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267B" w14:textId="77777777" w:rsidR="006548D1" w:rsidRPr="00375651" w:rsidRDefault="006548D1" w:rsidP="006548D1">
      <w:pPr>
        <w:spacing w:line="276" w:lineRule="auto"/>
        <w:ind w:right="95"/>
        <w:jc w:val="right"/>
        <w:rPr>
          <w:rFonts w:ascii="Arial" w:hAnsi="Arial" w:cs="Arial"/>
          <w:color w:val="5D6161"/>
          <w:sz w:val="20"/>
        </w:rPr>
      </w:pPr>
      <w:r w:rsidRPr="00375651">
        <w:rPr>
          <w:rFonts w:ascii="Arial" w:hAnsi="Arial" w:cs="Arial"/>
          <w:color w:val="5D6161"/>
          <w:sz w:val="20"/>
        </w:rPr>
        <w:t xml:space="preserve">Letter ref: </w:t>
      </w:r>
      <w:r>
        <w:rPr>
          <w:rFonts w:ascii="Arial" w:hAnsi="Arial" w:cs="Arial"/>
          <w:color w:val="5D6161"/>
          <w:sz w:val="20"/>
          <w:u w:val="single"/>
        </w:rPr>
        <w:t>Y10_Rev</w:t>
      </w:r>
    </w:p>
    <w:p w14:paraId="6EDF2967" w14:textId="4897C99C" w:rsidR="006548D1" w:rsidRDefault="006548D1" w:rsidP="006548D1">
      <w:pPr>
        <w:spacing w:line="276" w:lineRule="auto"/>
        <w:ind w:right="95"/>
        <w:jc w:val="right"/>
        <w:rPr>
          <w:rFonts w:ascii="Arial" w:hAnsi="Arial" w:cs="Arial"/>
          <w:color w:val="5D6161"/>
          <w:sz w:val="20"/>
          <w:szCs w:val="20"/>
        </w:rPr>
      </w:pPr>
      <w:r>
        <w:rPr>
          <w:rFonts w:ascii="Arial" w:hAnsi="Arial" w:cs="Arial"/>
          <w:color w:val="5D6161"/>
          <w:sz w:val="20"/>
          <w:szCs w:val="20"/>
        </w:rPr>
        <w:fldChar w:fldCharType="begin"/>
      </w:r>
      <w:r>
        <w:rPr>
          <w:rFonts w:ascii="Arial" w:hAnsi="Arial" w:cs="Arial"/>
          <w:color w:val="5D6161"/>
          <w:sz w:val="20"/>
          <w:szCs w:val="20"/>
        </w:rPr>
        <w:instrText xml:space="preserve"> DATE \@ "dd MMMM yyyy" </w:instrText>
      </w:r>
      <w:r>
        <w:rPr>
          <w:rFonts w:ascii="Arial" w:hAnsi="Arial" w:cs="Arial"/>
          <w:color w:val="5D6161"/>
          <w:sz w:val="20"/>
          <w:szCs w:val="20"/>
        </w:rPr>
        <w:fldChar w:fldCharType="separate"/>
      </w:r>
      <w:r w:rsidR="00D41B14">
        <w:rPr>
          <w:rFonts w:ascii="Arial" w:hAnsi="Arial" w:cs="Arial"/>
          <w:noProof/>
          <w:color w:val="5D6161"/>
          <w:sz w:val="20"/>
          <w:szCs w:val="20"/>
        </w:rPr>
        <w:t>05 April 2022</w:t>
      </w:r>
      <w:r>
        <w:rPr>
          <w:rFonts w:ascii="Arial" w:hAnsi="Arial" w:cs="Arial"/>
          <w:color w:val="5D6161"/>
          <w:sz w:val="20"/>
          <w:szCs w:val="20"/>
        </w:rPr>
        <w:fldChar w:fldCharType="end"/>
      </w:r>
    </w:p>
    <w:p w14:paraId="024443C4" w14:textId="77777777" w:rsidR="006548D1" w:rsidRPr="00375651" w:rsidRDefault="006548D1" w:rsidP="006548D1">
      <w:pPr>
        <w:spacing w:line="276" w:lineRule="auto"/>
        <w:ind w:right="95"/>
        <w:jc w:val="right"/>
        <w:rPr>
          <w:rFonts w:ascii="Arial" w:hAnsi="Arial" w:cs="Arial"/>
          <w:color w:val="5D6161"/>
          <w:sz w:val="20"/>
        </w:rPr>
      </w:pPr>
    </w:p>
    <w:p w14:paraId="0FE866AF" w14:textId="4A5B4845" w:rsidR="006548D1" w:rsidRPr="005506E8" w:rsidRDefault="006548D1" w:rsidP="006548D1">
      <w:pPr>
        <w:spacing w:line="276" w:lineRule="auto"/>
        <w:ind w:right="95"/>
        <w:jc w:val="center"/>
        <w:rPr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</w:pPr>
      <w:r w:rsidRPr="00E8567F">
        <w:rPr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 xml:space="preserve">Year </w:t>
      </w:r>
      <w:r>
        <w:rPr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>1</w:t>
      </w:r>
      <w:r w:rsidR="009903E2">
        <w:rPr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>0</w:t>
      </w:r>
      <w:r>
        <w:rPr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 xml:space="preserve"> Mock</w:t>
      </w:r>
      <w:r w:rsidRPr="00E8567F">
        <w:rPr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>E</w:t>
      </w:r>
      <w:r w:rsidRPr="00E8567F">
        <w:rPr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>xams</w:t>
      </w:r>
      <w:r w:rsidRPr="00D50888">
        <w:rPr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  <w:t xml:space="preserve">: Revision </w:t>
      </w:r>
      <w:r>
        <w:rPr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  <w:t>S</w:t>
      </w:r>
      <w:r w:rsidRPr="00D50888">
        <w:rPr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  <w:t>upport</w:t>
      </w:r>
    </w:p>
    <w:p w14:paraId="61B80F0E" w14:textId="77777777" w:rsidR="006548D1" w:rsidRDefault="006548D1" w:rsidP="006548D1">
      <w:pPr>
        <w:spacing w:line="276" w:lineRule="auto"/>
        <w:ind w:right="95"/>
        <w:rPr>
          <w:rFonts w:ascii="Arial" w:hAnsi="Arial" w:cs="Arial"/>
          <w:color w:val="5D6161"/>
          <w:sz w:val="20"/>
        </w:rPr>
      </w:pPr>
    </w:p>
    <w:p w14:paraId="6D2687DD" w14:textId="77777777" w:rsidR="006548D1" w:rsidRPr="00982DBB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Dear parent/carer,</w:t>
      </w:r>
    </w:p>
    <w:p w14:paraId="7A372C2F" w14:textId="0370BA79" w:rsidR="006548D1" w:rsidRPr="00866128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</w:pP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I am writing to inform you of the revision plans and opportunities that we are putting in place in advance of the forthcoming Year </w:t>
      </w:r>
      <w:r w:rsidR="00C10B15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10 mock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examinations</w:t>
      </w:r>
      <w:r w:rsidR="00087C8C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and BTEC sport external </w:t>
      </w:r>
      <w:r w:rsidR="00866128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exam</w:t>
      </w:r>
      <w:r w:rsidR="003141F2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ination</w:t>
      </w:r>
      <w:r w:rsidR="00866128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,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which will take place over a </w:t>
      </w:r>
      <w:r w:rsidR="00C10B15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2-week</w:t>
      </w:r>
      <w:r w:rsidR="000A226C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period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, commencing on the </w:t>
      </w:r>
      <w:r w:rsidR="00087C8C" w:rsidRPr="003545B4">
        <w:rPr>
          <w:rFonts w:asciiTheme="minorHAnsi" w:eastAsia="Times New Roman" w:hAnsiTheme="minorHAnsi" w:cstheme="minorBidi"/>
          <w:b/>
          <w:bCs/>
          <w:color w:val="595959" w:themeColor="text1" w:themeTint="A6"/>
          <w:sz w:val="21"/>
          <w:szCs w:val="21"/>
        </w:rPr>
        <w:t>6</w:t>
      </w:r>
      <w:proofErr w:type="gramStart"/>
      <w:r w:rsidR="00087C8C" w:rsidRPr="003545B4">
        <w:rPr>
          <w:rFonts w:asciiTheme="minorHAnsi" w:eastAsia="Times New Roman" w:hAnsiTheme="minorHAnsi" w:cstheme="minorBidi"/>
          <w:b/>
          <w:bCs/>
          <w:color w:val="595959" w:themeColor="text1" w:themeTint="A6"/>
          <w:sz w:val="21"/>
          <w:szCs w:val="21"/>
          <w:vertAlign w:val="superscript"/>
        </w:rPr>
        <w:t>th</w:t>
      </w:r>
      <w:r w:rsidR="00087C8C" w:rsidRPr="003545B4">
        <w:rPr>
          <w:rFonts w:asciiTheme="minorHAnsi" w:eastAsia="Times New Roman" w:hAnsiTheme="minorHAnsi" w:cstheme="minorBidi"/>
          <w:b/>
          <w:bCs/>
          <w:color w:val="595959" w:themeColor="text1" w:themeTint="A6"/>
          <w:sz w:val="21"/>
          <w:szCs w:val="21"/>
        </w:rPr>
        <w:t xml:space="preserve"> </w:t>
      </w:r>
      <w:r w:rsidR="000A226C" w:rsidRPr="003545B4">
        <w:rPr>
          <w:rFonts w:asciiTheme="minorHAnsi" w:eastAsia="Times New Roman" w:hAnsiTheme="minorHAnsi" w:cstheme="minorBidi"/>
          <w:b/>
          <w:bCs/>
          <w:color w:val="595959" w:themeColor="text1" w:themeTint="A6"/>
          <w:sz w:val="21"/>
          <w:szCs w:val="21"/>
        </w:rPr>
        <w:t xml:space="preserve"> May</w:t>
      </w:r>
      <w:proofErr w:type="gramEnd"/>
      <w:r w:rsidR="000A226C" w:rsidRPr="003545B4">
        <w:rPr>
          <w:rFonts w:asciiTheme="minorHAnsi" w:eastAsia="Times New Roman" w:hAnsiTheme="minorHAnsi" w:cstheme="minorBidi"/>
          <w:b/>
          <w:bCs/>
          <w:color w:val="595959" w:themeColor="text1" w:themeTint="A6"/>
          <w:sz w:val="21"/>
          <w:szCs w:val="21"/>
        </w:rPr>
        <w:t>.</w:t>
      </w:r>
      <w:r w:rsidR="008E49C8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 </w:t>
      </w:r>
    </w:p>
    <w:p w14:paraId="31A6ED81" w14:textId="3CE3E2DD" w:rsidR="006548D1" w:rsidRPr="00982DBB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The </w:t>
      </w:r>
      <w:r w:rsidR="000A226C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English, Maths and Science </w:t>
      </w:r>
      <w:r w:rsidR="003141F2">
        <w:rPr>
          <w:rFonts w:asciiTheme="minorHAnsi" w:eastAsia="Times New Roman" w:hAnsiTheme="minorHAnsi" w:cstheme="minorBidi"/>
          <w:color w:val="5D6161"/>
          <w:sz w:val="21"/>
          <w:szCs w:val="21"/>
        </w:rPr>
        <w:t>mock exams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will be conducted under</w:t>
      </w:r>
      <w:r w:rsidR="003141F2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formal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exam conditions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in the Sports Hall or Main Hall</w:t>
      </w:r>
      <w:r w:rsidR="000A226C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during the first week.  All other subjects’ </w:t>
      </w:r>
      <w:r w:rsidR="00C10B15">
        <w:rPr>
          <w:rFonts w:asciiTheme="minorHAnsi" w:eastAsia="Times New Roman" w:hAnsiTheme="minorHAnsi" w:cstheme="minorBidi"/>
          <w:color w:val="5D6161"/>
          <w:sz w:val="21"/>
          <w:szCs w:val="21"/>
        </w:rPr>
        <w:t>assessments will</w:t>
      </w:r>
      <w:r w:rsidR="000A226C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take place in the second week in classrooms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.  It is vital that students learn how to perform in controlled conditions in preparation for their GCSE exams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in </w:t>
      </w:r>
      <w:r w:rsidR="000A226C">
        <w:rPr>
          <w:rFonts w:asciiTheme="minorHAnsi" w:eastAsia="Times New Roman" w:hAnsiTheme="minorHAnsi" w:cstheme="minorBidi"/>
          <w:color w:val="5D6161"/>
          <w:sz w:val="21"/>
          <w:szCs w:val="21"/>
        </w:rPr>
        <w:t>Year 11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and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these exams will also give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class teachers a clear understanding of your child’s current level of knowledge. This will be incredibly important moving forward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, as it will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allow staff to support your child in closing any gaps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they have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.</w:t>
      </w:r>
    </w:p>
    <w:p w14:paraId="6BF22D07" w14:textId="771B1091" w:rsidR="006548D1" w:rsidRPr="00982DBB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We will support your child with revision for their assessments in a variety of ways. The blended learning platform contains a wealth of information for each subject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, i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ncluding PowerPoints on topics taught in class, past papers,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revis</w:t>
      </w:r>
      <w:r w:rsidR="000A226C">
        <w:rPr>
          <w:rFonts w:asciiTheme="minorHAnsi" w:eastAsia="Times New Roman" w:hAnsiTheme="minorHAnsi" w:cstheme="minorBidi"/>
          <w:color w:val="5D6161"/>
          <w:sz w:val="21"/>
          <w:szCs w:val="21"/>
        </w:rPr>
        <w:t>i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on resources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and model answers.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It also has an “Upgrade and Revisit” section to help close any gaps in learning identified from your child’s </w:t>
      </w:r>
      <w:proofErr w:type="gramStart"/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‘ I</w:t>
      </w:r>
      <w:proofErr w:type="gramEnd"/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can’ statements. 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This is a vital tool to support your child’s revision and can be accessed via logging on through the school website.</w:t>
      </w:r>
    </w:p>
    <w:p w14:paraId="44B6441A" w14:textId="6114BE01" w:rsidR="006548D1" w:rsidRPr="00982DBB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Past papers for all subjects are available for students to collect from the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Key Stage 4 hub.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These are a great way to test application of knowledge and practice the kind</w:t>
      </w:r>
      <w:r w:rsidR="003141F2">
        <w:rPr>
          <w:rFonts w:asciiTheme="minorHAnsi" w:eastAsia="Times New Roman" w:hAnsiTheme="minorHAnsi" w:cstheme="minorBidi"/>
          <w:color w:val="5D6161"/>
          <w:sz w:val="21"/>
          <w:szCs w:val="21"/>
        </w:rPr>
        <w:t>s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of questions t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hey face in their assessments.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Flashcards a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nd other revision aids such as revision clocks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and blank revision timetables can </w:t>
      </w:r>
      <w:r w:rsidR="000A226C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also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be collected from the </w:t>
      </w:r>
      <w:r w:rsidR="000A226C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Key </w:t>
      </w:r>
      <w:r w:rsidR="003141F2">
        <w:rPr>
          <w:rFonts w:asciiTheme="minorHAnsi" w:eastAsia="Times New Roman" w:hAnsiTheme="minorHAnsi" w:cstheme="minorBidi"/>
          <w:color w:val="5D6161"/>
          <w:sz w:val="21"/>
          <w:szCs w:val="21"/>
        </w:rPr>
        <w:t>S</w:t>
      </w:r>
      <w:r w:rsidR="000A226C">
        <w:rPr>
          <w:rFonts w:asciiTheme="minorHAnsi" w:eastAsia="Times New Roman" w:hAnsiTheme="minorHAnsi" w:cstheme="minorBidi"/>
          <w:color w:val="5D6161"/>
          <w:sz w:val="21"/>
          <w:szCs w:val="21"/>
        </w:rPr>
        <w:t>tage 4 hub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. Your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c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hild’s Progress Leader Mrs</w:t>
      </w:r>
      <w:r w:rsidR="003141F2">
        <w:rPr>
          <w:rFonts w:asciiTheme="minorHAnsi" w:eastAsia="Times New Roman" w:hAnsiTheme="minorHAnsi" w:cstheme="minorBidi"/>
          <w:color w:val="5D6161"/>
          <w:sz w:val="21"/>
          <w:szCs w:val="21"/>
        </w:rPr>
        <w:t>.</w:t>
      </w:r>
      <w:r w:rsidR="000A226C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Milner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is o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n hand to offer advice on how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best to plan and carry out their revision. Students can also use online revision resources, such as Hegarty Maths, BBC Bitesize and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Seneca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. </w:t>
      </w:r>
    </w:p>
    <w:p w14:paraId="1F5F7C47" w14:textId="2AE05890" w:rsidR="006548D1" w:rsidRPr="00866128" w:rsidRDefault="008E49C8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</w:pP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If your </w:t>
      </w:r>
      <w:r w:rsidR="003141F2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c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hild studies BTEC </w:t>
      </w:r>
      <w:r w:rsidR="003141F2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S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port they will sit an </w:t>
      </w:r>
      <w:r w:rsidR="003141F2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e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xternal exam in </w:t>
      </w:r>
      <w:r w:rsidR="003141F2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s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chool on the </w:t>
      </w:r>
      <w:r w:rsidRPr="003545B4">
        <w:rPr>
          <w:rFonts w:asciiTheme="minorHAnsi" w:eastAsia="Times New Roman" w:hAnsiTheme="minorHAnsi" w:cstheme="minorBidi"/>
          <w:b/>
          <w:bCs/>
          <w:color w:val="595959" w:themeColor="text1" w:themeTint="A6"/>
          <w:sz w:val="21"/>
          <w:szCs w:val="21"/>
        </w:rPr>
        <w:t>9</w:t>
      </w:r>
      <w:r w:rsidRPr="003545B4">
        <w:rPr>
          <w:rFonts w:asciiTheme="minorHAnsi" w:eastAsia="Times New Roman" w:hAnsiTheme="minorHAnsi" w:cstheme="minorBidi"/>
          <w:b/>
          <w:bCs/>
          <w:color w:val="595959" w:themeColor="text1" w:themeTint="A6"/>
          <w:sz w:val="21"/>
          <w:szCs w:val="21"/>
          <w:vertAlign w:val="superscript"/>
        </w:rPr>
        <w:t>th</w:t>
      </w:r>
      <w:r w:rsidRPr="003545B4">
        <w:rPr>
          <w:rFonts w:asciiTheme="minorHAnsi" w:eastAsia="Times New Roman" w:hAnsiTheme="minorHAnsi" w:cstheme="minorBidi"/>
          <w:b/>
          <w:bCs/>
          <w:color w:val="595959" w:themeColor="text1" w:themeTint="A6"/>
          <w:sz w:val="21"/>
          <w:szCs w:val="21"/>
        </w:rPr>
        <w:t xml:space="preserve"> May 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that counts towards their qualification.  In order to support students with their revision for th</w:t>
      </w:r>
      <w:r w:rsidR="000031BB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e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exam </w:t>
      </w:r>
      <w:r w:rsidR="006548D1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Saturday School will be running from 10am-1pm </w:t>
      </w:r>
      <w:r w:rsidR="00D11665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on the </w:t>
      </w:r>
      <w:proofErr w:type="gramStart"/>
      <w:r w:rsidR="00D11665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19</w:t>
      </w:r>
      <w:r w:rsidR="00D11665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  <w:vertAlign w:val="superscript"/>
        </w:rPr>
        <w:t>th</w:t>
      </w:r>
      <w:proofErr w:type="gramEnd"/>
      <w:r w:rsidR="00D11665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</w:t>
      </w:r>
      <w:r w:rsidR="009903E2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M</w:t>
      </w:r>
      <w:r w:rsidR="00D11665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arch </w:t>
      </w:r>
      <w:r w:rsidR="00866128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and then each Saturday following this. There will also be a revision session</w:t>
      </w:r>
      <w:r w:rsidR="00D11665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for </w:t>
      </w:r>
      <w:r w:rsidR="000777A0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2 hours</w:t>
      </w:r>
      <w:r w:rsidR="00D11665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in the Easter holidays</w:t>
      </w:r>
      <w:r w:rsidR="00866128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on Wednesday</w:t>
      </w:r>
      <w:r w:rsidR="003141F2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,</w:t>
      </w:r>
      <w:r w:rsidR="00866128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</w:t>
      </w:r>
      <w:r w:rsidR="003545B4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>20</w:t>
      </w:r>
      <w:r w:rsidR="00866128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  <w:vertAlign w:val="superscript"/>
        </w:rPr>
        <w:t>th</w:t>
      </w:r>
      <w:r w:rsidR="00866128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April from 12-2pm</w:t>
      </w:r>
      <w:r w:rsidR="003545B4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with specialist PE staff</w:t>
      </w:r>
      <w:r w:rsidR="00866128"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.  </w:t>
      </w:r>
      <w:r w:rsidRPr="00866128">
        <w:rPr>
          <w:rFonts w:asciiTheme="minorHAnsi" w:eastAsia="Times New Roman" w:hAnsiTheme="minorHAnsi" w:cstheme="minorBidi"/>
          <w:color w:val="595959" w:themeColor="text1" w:themeTint="A6"/>
          <w:sz w:val="21"/>
          <w:szCs w:val="21"/>
        </w:rPr>
        <w:t xml:space="preserve"> </w:t>
      </w:r>
    </w:p>
    <w:p w14:paraId="2D2F79AC" w14:textId="60ADABDE" w:rsidR="006548D1" w:rsidRPr="00982DBB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All Year 1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>0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students 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>will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receive a ‘How to R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evise’ </w:t>
      </w:r>
      <w:r w:rsidR="00D11665">
        <w:rPr>
          <w:rFonts w:asciiTheme="minorHAnsi" w:eastAsia="Times New Roman" w:hAnsiTheme="minorHAnsi" w:cstheme="minorBidi"/>
          <w:color w:val="5D6161"/>
          <w:sz w:val="21"/>
          <w:szCs w:val="21"/>
        </w:rPr>
        <w:t>assembly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. 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It 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>will cover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revision techniques 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that </w:t>
      </w:r>
      <w:r w:rsidR="003141F2">
        <w:rPr>
          <w:rFonts w:asciiTheme="minorHAnsi" w:eastAsia="Times New Roman" w:hAnsiTheme="minorHAnsi" w:cstheme="minorBidi"/>
          <w:color w:val="5D6161"/>
          <w:sz w:val="21"/>
          <w:szCs w:val="21"/>
        </w:rPr>
        <w:t>s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tudents should </w:t>
      </w:r>
      <w:r w:rsidR="00C10B15">
        <w:rPr>
          <w:rFonts w:asciiTheme="minorHAnsi" w:eastAsia="Times New Roman" w:hAnsiTheme="minorHAnsi" w:cstheme="minorBidi"/>
          <w:color w:val="5D6161"/>
          <w:sz w:val="21"/>
          <w:szCs w:val="21"/>
        </w:rPr>
        <w:t>use when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revising. A summary ‘How to Revise</w:t>
      </w:r>
      <w:r w:rsidR="000777A0">
        <w:rPr>
          <w:rFonts w:asciiTheme="minorHAnsi" w:eastAsia="Times New Roman" w:hAnsiTheme="minorHAnsi" w:cstheme="minorBidi"/>
          <w:color w:val="5D6161"/>
          <w:sz w:val="21"/>
          <w:szCs w:val="21"/>
        </w:rPr>
        <w:t>’ guide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is attached for your reference, that you can discuss with your child to support them with their revision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at home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.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Subject staff will also be guiding students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on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how to revise specifically for their subject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, as well as the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topics they need to revise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>.</w:t>
      </w:r>
    </w:p>
    <w:p w14:paraId="55F0A85C" w14:textId="77777777" w:rsidR="006548D1" w:rsidRPr="00982DBB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Revision guides and question/answer cards for all subjects are available on Parent Pay and can be ordered at any </w:t>
      </w:r>
      <w:r w:rsidRPr="00714DB4">
        <w:rPr>
          <w:rFonts w:asciiTheme="minorHAnsi" w:eastAsia="Times New Roman" w:hAnsiTheme="minorHAnsi" w:cstheme="minorBidi"/>
          <w:color w:val="5D6161"/>
          <w:sz w:val="21"/>
          <w:szCs w:val="21"/>
        </w:rPr>
        <w:t>time.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They are also kept in our library for students to borrow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.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There is also a specific guide on revision techniques and exam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preparation available on ParentP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ay for £4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,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which contains some very useful information for students and parents.</w:t>
      </w:r>
    </w:p>
    <w:p w14:paraId="0C77C3EA" w14:textId="5B02B7C5" w:rsidR="006548D1" w:rsidRDefault="006548D1" w:rsidP="006548D1">
      <w:pPr>
        <w:spacing w:before="120" w:after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lastRenderedPageBreak/>
        <w:t xml:space="preserve">Below is a list of the GCSE and BTEC subjects being </w:t>
      </w:r>
      <w:proofErr w:type="gramStart"/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taken</w:t>
      </w:r>
      <w:proofErr w:type="gramEnd"/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and the corresponding exam boards used by Kingsmead. I have included this information </w:t>
      </w:r>
      <w:proofErr w:type="gramStart"/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in order for</w:t>
      </w:r>
      <w:proofErr w:type="gramEnd"/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you to access more past papers</w:t>
      </w:r>
      <w:r w:rsidR="00655BBC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, </w:t>
      </w:r>
      <w:r w:rsidR="002103D5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mark schemes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and revision materials online</w:t>
      </w:r>
      <w:r w:rsidR="00655BBC">
        <w:rPr>
          <w:rFonts w:asciiTheme="minorHAnsi" w:eastAsia="Times New Roman" w:hAnsiTheme="minorHAnsi" w:cstheme="minorBidi"/>
          <w:color w:val="5D6161"/>
          <w:sz w:val="21"/>
          <w:szCs w:val="21"/>
        </w:rPr>
        <w:t>,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should you wish to do so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275"/>
        <w:gridCol w:w="3180"/>
        <w:gridCol w:w="1275"/>
      </w:tblGrid>
      <w:tr w:rsidR="006548D1" w:rsidRPr="00304DBB" w14:paraId="3FE0B240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F2F2F2"/>
            <w:hideMark/>
          </w:tcPr>
          <w:p w14:paraId="69A3B076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b/>
                <w:bCs/>
                <w:color w:val="5D6161"/>
                <w:sz w:val="16"/>
                <w:szCs w:val="16"/>
              </w:rPr>
              <w:t>Subject</w:t>
            </w: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F2F2F2"/>
            <w:hideMark/>
          </w:tcPr>
          <w:p w14:paraId="47B59182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b/>
                <w:bCs/>
                <w:color w:val="5D6161"/>
                <w:sz w:val="16"/>
                <w:szCs w:val="16"/>
              </w:rPr>
              <w:t>Board</w:t>
            </w: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F2F2F2"/>
            <w:hideMark/>
          </w:tcPr>
          <w:p w14:paraId="1B9BFE9F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b/>
                <w:bCs/>
                <w:color w:val="5D6161"/>
                <w:sz w:val="16"/>
                <w:szCs w:val="16"/>
              </w:rPr>
              <w:t>Subject</w:t>
            </w: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F2F2F2"/>
            <w:hideMark/>
          </w:tcPr>
          <w:p w14:paraId="4A83DDCC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b/>
                <w:bCs/>
                <w:color w:val="5D6161"/>
                <w:sz w:val="16"/>
                <w:szCs w:val="16"/>
              </w:rPr>
              <w:t>Board</w:t>
            </w: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</w:tr>
      <w:tr w:rsidR="006548D1" w:rsidRPr="00304DBB" w14:paraId="070E8557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2A23249B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English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2140229B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AQA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347C550C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Art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20D784CE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OCR </w:t>
            </w:r>
          </w:p>
        </w:tc>
      </w:tr>
      <w:tr w:rsidR="006548D1" w:rsidRPr="00304DBB" w14:paraId="7D9FA748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531E1E6A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English Literature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4581B11C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AQA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1B744887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Business Enterprise (Level 1/2 BTEC)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570F3636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Pearson </w:t>
            </w:r>
          </w:p>
        </w:tc>
      </w:tr>
      <w:tr w:rsidR="006548D1" w:rsidRPr="00304DBB" w14:paraId="6B413675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70E1640C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Mathematics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11C819F9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Pearson/Edexcel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44991171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Creative Media (Level 1/2 BTEC)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3F3EE76E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Pearson </w:t>
            </w:r>
          </w:p>
        </w:tc>
      </w:tr>
      <w:tr w:rsidR="006548D1" w:rsidRPr="00304DBB" w14:paraId="25916DB4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3FD31BFE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Computing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20E5B1EC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OCR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26E76BA0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Design Technology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17189824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AQA </w:t>
            </w:r>
          </w:p>
        </w:tc>
      </w:tr>
      <w:tr w:rsidR="006548D1" w:rsidRPr="00304DBB" w14:paraId="2DF37B13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572A56F3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French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0E5689D6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Pearson/Edexcel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28F29D40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GCSE PE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7E87772A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OCR </w:t>
            </w:r>
          </w:p>
        </w:tc>
      </w:tr>
      <w:tr w:rsidR="006548D1" w:rsidRPr="00304DBB" w14:paraId="7F38099D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70C54245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Geography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5A8C3E03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AQA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5133D720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Health and Social Care (Level 1/2 BTEC)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4CD0BEE4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Pearson </w:t>
            </w:r>
          </w:p>
        </w:tc>
      </w:tr>
      <w:tr w:rsidR="006548D1" w:rsidRPr="00304DBB" w14:paraId="01B5C0A1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23D5D59B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History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5D7061AA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OCR </w:t>
            </w:r>
          </w:p>
        </w:tc>
        <w:tc>
          <w:tcPr>
            <w:tcW w:w="3180" w:type="dxa"/>
            <w:vMerge w:val="restart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3B5FA61A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Hospitality &amp; Catering (Level 1/2 Vocational Award) </w:t>
            </w:r>
          </w:p>
        </w:tc>
        <w:tc>
          <w:tcPr>
            <w:tcW w:w="1275" w:type="dxa"/>
            <w:vMerge w:val="restart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5F740A23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WJEC </w:t>
            </w:r>
          </w:p>
        </w:tc>
      </w:tr>
      <w:tr w:rsidR="006548D1" w:rsidRPr="00304DBB" w14:paraId="68EA1A52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34AB80C9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Science (Trilogy &amp; Single)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32785D83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AQA </w:t>
            </w:r>
          </w:p>
        </w:tc>
        <w:tc>
          <w:tcPr>
            <w:tcW w:w="0" w:type="auto"/>
            <w:vMerge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4EA847CD" w14:textId="77777777" w:rsidR="006548D1" w:rsidRPr="00304DBB" w:rsidRDefault="006548D1" w:rsidP="00A53A77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28D75BD1" w14:textId="77777777" w:rsidR="006548D1" w:rsidRPr="00304DBB" w:rsidRDefault="006548D1" w:rsidP="00A53A77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6548D1" w:rsidRPr="00304DBB" w14:paraId="419D221E" w14:textId="77777777" w:rsidTr="00A53A77">
        <w:trPr>
          <w:trHeight w:val="225"/>
        </w:trPr>
        <w:tc>
          <w:tcPr>
            <w:tcW w:w="3225" w:type="dxa"/>
            <w:tcBorders>
              <w:top w:val="single" w:sz="6" w:space="0" w:color="5D616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9ADF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6" w:space="0" w:color="5D6161"/>
              <w:left w:val="nil"/>
              <w:bottom w:val="nil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4A424A1B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6C21D9A1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Music 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69A6DDF0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OCR </w:t>
            </w:r>
          </w:p>
        </w:tc>
      </w:tr>
      <w:tr w:rsidR="006548D1" w:rsidRPr="00304DBB" w14:paraId="7DD06B61" w14:textId="77777777" w:rsidTr="00A53A77">
        <w:trPr>
          <w:trHeight w:val="22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C23F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6A52D38F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068B0BA4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Performing Arts (Level 1/2 BTEC)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1F4A3B44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Pearson </w:t>
            </w:r>
          </w:p>
        </w:tc>
      </w:tr>
      <w:tr w:rsidR="006548D1" w:rsidRPr="00304DBB" w14:paraId="67E579A6" w14:textId="77777777" w:rsidTr="00A53A77">
        <w:trPr>
          <w:trHeight w:val="22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539C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03F86CC1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6C70DCDC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Religious Studies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40D5DF54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AQA </w:t>
            </w:r>
          </w:p>
        </w:tc>
      </w:tr>
      <w:tr w:rsidR="006548D1" w:rsidRPr="00304DBB" w14:paraId="51E68864" w14:textId="77777777" w:rsidTr="00A53A77">
        <w:trPr>
          <w:trHeight w:val="22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B0DD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56260D23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0CD2E56A" w14:textId="77777777" w:rsidR="006548D1" w:rsidRPr="00304DBB" w:rsidRDefault="006548D1" w:rsidP="00A53A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Sport Studies (Level 1/2 BTEC) </w:t>
            </w:r>
          </w:p>
        </w:tc>
        <w:tc>
          <w:tcPr>
            <w:tcW w:w="1275" w:type="dxa"/>
            <w:tcBorders>
              <w:top w:val="single" w:sz="6" w:space="0" w:color="5D6161"/>
              <w:left w:val="single" w:sz="6" w:space="0" w:color="5D6161"/>
              <w:bottom w:val="single" w:sz="6" w:space="0" w:color="5D6161"/>
              <w:right w:val="single" w:sz="6" w:space="0" w:color="5D6161"/>
            </w:tcBorders>
            <w:shd w:val="clear" w:color="auto" w:fill="auto"/>
            <w:vAlign w:val="center"/>
            <w:hideMark/>
          </w:tcPr>
          <w:p w14:paraId="11B7C3FD" w14:textId="77777777" w:rsidR="006548D1" w:rsidRPr="00304DBB" w:rsidRDefault="006548D1" w:rsidP="00A53A7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4DBB">
              <w:rPr>
                <w:rFonts w:eastAsia="Times New Roman"/>
                <w:color w:val="5D6161"/>
                <w:sz w:val="16"/>
                <w:szCs w:val="16"/>
              </w:rPr>
              <w:t>Pearson </w:t>
            </w:r>
          </w:p>
        </w:tc>
      </w:tr>
    </w:tbl>
    <w:p w14:paraId="140B491C" w14:textId="77777777" w:rsidR="006548D1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</w:p>
    <w:p w14:paraId="1000766A" w14:textId="1250DA2F" w:rsidR="006548D1" w:rsidRPr="00982DBB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The preparation we are doing in school is the start of the revision process. To achieve the best results that students are capable of they must complet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e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their own independent revision at home. This should start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now and continue over </w:t>
      </w:r>
      <w:r w:rsidR="000777A0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the 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>Easter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</w:t>
      </w:r>
      <w:r w:rsidR="000777A0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holidays 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up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until the exams start in </w:t>
      </w:r>
      <w:r w:rsidR="000777A0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early 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>May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.  </w:t>
      </w:r>
    </w:p>
    <w:p w14:paraId="7CCB7FAB" w14:textId="739AEFCC" w:rsidR="006548D1" w:rsidRPr="00982DBB" w:rsidRDefault="006548D1" w:rsidP="006548D1">
      <w:pPr>
        <w:spacing w:before="120" w:after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I am sure you appreciate the importance of these exams in terms of your child’s progress and preparation for their GCSEs at the end of Year </w:t>
      </w:r>
      <w:r w:rsidR="000777A0"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11</w:t>
      </w:r>
      <w:r w:rsidR="000777A0">
        <w:rPr>
          <w:rFonts w:asciiTheme="minorHAnsi" w:eastAsia="Times New Roman" w:hAnsiTheme="minorHAnsi" w:cstheme="minorBidi"/>
          <w:color w:val="5D6161"/>
          <w:sz w:val="21"/>
          <w:szCs w:val="21"/>
        </w:rPr>
        <w:t>.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Your support in helping them to revise and prepare would be hugely beneficial.</w:t>
      </w:r>
    </w:p>
    <w:p w14:paraId="25EDC80C" w14:textId="3635CF06" w:rsidR="006548D1" w:rsidRPr="00982DBB" w:rsidRDefault="006548D1" w:rsidP="006548D1">
      <w:pPr>
        <w:spacing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There is further information available on the 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s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chool website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, h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owever if you have any </w:t>
      </w:r>
      <w:r w:rsidR="00655BBC"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queries,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please contact Mrs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.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</w:t>
      </w:r>
      <w:r w:rsidR="00CA16A4">
        <w:rPr>
          <w:rFonts w:asciiTheme="minorHAnsi" w:eastAsia="Times New Roman" w:hAnsiTheme="minorHAnsi" w:cstheme="minorBidi"/>
          <w:color w:val="5D6161"/>
          <w:sz w:val="21"/>
          <w:szCs w:val="21"/>
        </w:rPr>
        <w:t>Milner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or </w:t>
      </w:r>
      <w:proofErr w:type="gramStart"/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myself</w:t>
      </w:r>
      <w:proofErr w:type="gramEnd"/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.</w:t>
      </w:r>
    </w:p>
    <w:p w14:paraId="2E2030D4" w14:textId="77777777" w:rsidR="006548D1" w:rsidRDefault="006548D1" w:rsidP="006548D1">
      <w:pPr>
        <w:spacing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</w:p>
    <w:p w14:paraId="23FDFEE6" w14:textId="77777777" w:rsidR="006548D1" w:rsidRDefault="006548D1" w:rsidP="006548D1">
      <w:pPr>
        <w:spacing w:before="120"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6DDC70A4">
        <w:rPr>
          <w:rFonts w:asciiTheme="minorHAnsi" w:eastAsia="Times New Roman" w:hAnsiTheme="minorHAnsi" w:cstheme="minorBidi"/>
          <w:color w:val="5D6161"/>
          <w:sz w:val="21"/>
          <w:szCs w:val="21"/>
        </w:rPr>
        <w:t>Yours faithfully,</w:t>
      </w:r>
    </w:p>
    <w:p w14:paraId="622874C6" w14:textId="77777777" w:rsidR="006548D1" w:rsidRDefault="006548D1" w:rsidP="006548D1">
      <w:pPr>
        <w:spacing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>
        <w:rPr>
          <w:rStyle w:val="eop"/>
          <w:rFonts w:ascii="Arial" w:hAnsi="Arial" w:cs="Arial"/>
          <w:noProof/>
          <w:sz w:val="21"/>
          <w:szCs w:val="21"/>
        </w:rPr>
        <w:drawing>
          <wp:inline distT="0" distB="0" distL="0" distR="0" wp14:anchorId="07C55AE6" wp14:editId="393CDEAE">
            <wp:extent cx="1572768" cy="380364"/>
            <wp:effectExtent l="0" t="0" r="0" b="1270"/>
            <wp:docPr id="1" name="Picture 1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" t="12184" r="4394" b="17394"/>
                    <a:stretch/>
                  </pic:blipFill>
                  <pic:spPr bwMode="auto">
                    <a:xfrm>
                      <a:off x="0" y="0"/>
                      <a:ext cx="1652393" cy="39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4CB1D" w14:textId="77777777" w:rsidR="006548D1" w:rsidRPr="00982DBB" w:rsidRDefault="006548D1" w:rsidP="006548D1">
      <w:pPr>
        <w:spacing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Mrs. 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K</w:t>
      </w:r>
      <w:r>
        <w:rPr>
          <w:rFonts w:asciiTheme="minorHAnsi" w:eastAsia="Times New Roman" w:hAnsiTheme="minorHAnsi" w:cstheme="minorBidi"/>
          <w:color w:val="5D6161"/>
          <w:sz w:val="21"/>
          <w:szCs w:val="21"/>
        </w:rPr>
        <w:t>.</w:t>
      </w: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 xml:space="preserve"> Greenwood</w:t>
      </w:r>
    </w:p>
    <w:p w14:paraId="49C0E2B0" w14:textId="77777777" w:rsidR="006548D1" w:rsidRDefault="006548D1" w:rsidP="006548D1">
      <w:pPr>
        <w:spacing w:line="276" w:lineRule="auto"/>
        <w:ind w:right="-46"/>
        <w:jc w:val="both"/>
        <w:rPr>
          <w:rFonts w:asciiTheme="minorHAnsi" w:eastAsia="Times New Roman" w:hAnsiTheme="minorHAnsi" w:cstheme="minorBidi"/>
          <w:color w:val="5D6161"/>
          <w:sz w:val="21"/>
          <w:szCs w:val="21"/>
        </w:rPr>
      </w:pPr>
      <w:r w:rsidRPr="00982DBB">
        <w:rPr>
          <w:rFonts w:asciiTheme="minorHAnsi" w:eastAsia="Times New Roman" w:hAnsiTheme="minorHAnsi" w:cstheme="minorBidi"/>
          <w:color w:val="5D6161"/>
          <w:sz w:val="21"/>
          <w:szCs w:val="21"/>
        </w:rPr>
        <w:t>KS4 Senior Leader</w:t>
      </w:r>
    </w:p>
    <w:p w14:paraId="40633C64" w14:textId="77777777" w:rsidR="00F67DCF" w:rsidRDefault="00F67DCF" w:rsidP="00F67D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4C43B0" w14:textId="77777777" w:rsidR="00F67DCF" w:rsidRDefault="00F67DCF" w:rsidP="00F67D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0E6923" w14:textId="2FCD8AB5" w:rsidR="005E0F68" w:rsidRPr="00822B57" w:rsidRDefault="005E0F68" w:rsidP="00822B57"/>
    <w:sectPr w:rsidR="005E0F68" w:rsidRPr="00822B57" w:rsidSect="00504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4F8C" w14:textId="77777777" w:rsidR="00E9302A" w:rsidRDefault="00E9302A" w:rsidP="00753E27">
      <w:r>
        <w:separator/>
      </w:r>
    </w:p>
  </w:endnote>
  <w:endnote w:type="continuationSeparator" w:id="0">
    <w:p w14:paraId="11615BD8" w14:textId="77777777" w:rsidR="00E9302A" w:rsidRDefault="00E9302A" w:rsidP="007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7CCB" w14:textId="77777777" w:rsidR="00DC60AD" w:rsidRDefault="00DC6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8BFC" w14:textId="77777777" w:rsidR="00AE0BCA" w:rsidRDefault="00AE0BC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438E46" wp14:editId="1AB60B64">
          <wp:simplePos x="0" y="0"/>
          <wp:positionH relativeFrom="page">
            <wp:posOffset>0</wp:posOffset>
          </wp:positionH>
          <wp:positionV relativeFrom="paragraph">
            <wp:posOffset>117856</wp:posOffset>
          </wp:positionV>
          <wp:extent cx="7559675" cy="99695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19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B633C4" w14:textId="77777777" w:rsidR="00AE0BCA" w:rsidRDefault="00AE0BCA">
    <w:pPr>
      <w:pStyle w:val="Footer"/>
    </w:pPr>
  </w:p>
  <w:p w14:paraId="2DECAB4A" w14:textId="77777777" w:rsidR="00AE0BCA" w:rsidRDefault="00AE0BCA">
    <w:pPr>
      <w:pStyle w:val="Footer"/>
    </w:pPr>
  </w:p>
  <w:p w14:paraId="6B73FB7D" w14:textId="77777777" w:rsidR="00AE0BCA" w:rsidRDefault="00AE0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8C65" w14:textId="77777777" w:rsidR="00DC60AD" w:rsidRDefault="00DC6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9E75" w14:textId="77777777" w:rsidR="00E9302A" w:rsidRDefault="00E9302A" w:rsidP="00753E27">
      <w:r>
        <w:separator/>
      </w:r>
    </w:p>
  </w:footnote>
  <w:footnote w:type="continuationSeparator" w:id="0">
    <w:p w14:paraId="665AD017" w14:textId="77777777" w:rsidR="00E9302A" w:rsidRDefault="00E9302A" w:rsidP="0075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0A87" w14:textId="77777777" w:rsidR="00DC60AD" w:rsidRDefault="00DC6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4908" w14:textId="77777777" w:rsidR="00AE0BCA" w:rsidRDefault="00AE0BC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B87B77" wp14:editId="5ABBABFD">
          <wp:simplePos x="0" y="0"/>
          <wp:positionH relativeFrom="page">
            <wp:align>left</wp:align>
          </wp:positionH>
          <wp:positionV relativeFrom="paragraph">
            <wp:posOffset>-443738</wp:posOffset>
          </wp:positionV>
          <wp:extent cx="7560000" cy="2043691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5BE54" w14:textId="77777777" w:rsidR="00AE0BCA" w:rsidRDefault="00AE0BCA">
    <w:pPr>
      <w:pStyle w:val="Header"/>
      <w:rPr>
        <w:noProof/>
      </w:rPr>
    </w:pPr>
  </w:p>
  <w:p w14:paraId="6C437142" w14:textId="77777777" w:rsidR="00AE0BCA" w:rsidRDefault="00AE0BCA">
    <w:pPr>
      <w:pStyle w:val="Header"/>
      <w:rPr>
        <w:noProof/>
      </w:rPr>
    </w:pPr>
  </w:p>
  <w:p w14:paraId="725CDB86" w14:textId="77777777" w:rsidR="00AE0BCA" w:rsidRDefault="00AE0BCA">
    <w:pPr>
      <w:pStyle w:val="Header"/>
      <w:rPr>
        <w:noProof/>
      </w:rPr>
    </w:pPr>
  </w:p>
  <w:p w14:paraId="6F5E88E8" w14:textId="77777777" w:rsidR="00AE0BCA" w:rsidRDefault="00AE0BCA">
    <w:pPr>
      <w:pStyle w:val="Header"/>
      <w:rPr>
        <w:noProof/>
      </w:rPr>
    </w:pPr>
  </w:p>
  <w:p w14:paraId="18B71569" w14:textId="77777777" w:rsidR="00AE0BCA" w:rsidRDefault="00AE0BCA">
    <w:pPr>
      <w:pStyle w:val="Header"/>
      <w:rPr>
        <w:noProof/>
      </w:rPr>
    </w:pPr>
  </w:p>
  <w:p w14:paraId="42BD0AA0" w14:textId="77777777" w:rsidR="00AE0BCA" w:rsidRDefault="00AE0BCA">
    <w:pPr>
      <w:pStyle w:val="Header"/>
      <w:rPr>
        <w:noProof/>
      </w:rPr>
    </w:pPr>
  </w:p>
  <w:p w14:paraId="694D7FC7" w14:textId="77777777" w:rsidR="00AE0BCA" w:rsidRDefault="00AE0BCA">
    <w:pPr>
      <w:pStyle w:val="Header"/>
      <w:rPr>
        <w:noProof/>
      </w:rPr>
    </w:pPr>
  </w:p>
  <w:p w14:paraId="5D2BE576" w14:textId="77777777" w:rsidR="00AE0BCA" w:rsidRDefault="00AE0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F21F" w14:textId="77777777" w:rsidR="00DC60AD" w:rsidRDefault="00DC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1AA6"/>
    <w:multiLevelType w:val="multilevel"/>
    <w:tmpl w:val="F718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27"/>
    <w:rsid w:val="000031BB"/>
    <w:rsid w:val="00076AD9"/>
    <w:rsid w:val="000777A0"/>
    <w:rsid w:val="00087C8C"/>
    <w:rsid w:val="000A226C"/>
    <w:rsid w:val="002103D5"/>
    <w:rsid w:val="003141F2"/>
    <w:rsid w:val="003545B4"/>
    <w:rsid w:val="003C0468"/>
    <w:rsid w:val="00401EA9"/>
    <w:rsid w:val="00504EC5"/>
    <w:rsid w:val="00540E69"/>
    <w:rsid w:val="005E0F68"/>
    <w:rsid w:val="006548D1"/>
    <w:rsid w:val="00655BBC"/>
    <w:rsid w:val="006867A8"/>
    <w:rsid w:val="00753E27"/>
    <w:rsid w:val="00822B57"/>
    <w:rsid w:val="00866128"/>
    <w:rsid w:val="008E49C8"/>
    <w:rsid w:val="0097266A"/>
    <w:rsid w:val="009903E2"/>
    <w:rsid w:val="00AB19D7"/>
    <w:rsid w:val="00AE0BCA"/>
    <w:rsid w:val="00BE6643"/>
    <w:rsid w:val="00C10B15"/>
    <w:rsid w:val="00CA16A4"/>
    <w:rsid w:val="00D11665"/>
    <w:rsid w:val="00D26C9D"/>
    <w:rsid w:val="00D41B14"/>
    <w:rsid w:val="00DC60AD"/>
    <w:rsid w:val="00E57712"/>
    <w:rsid w:val="00E9302A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E51119"/>
  <w15:chartTrackingRefBased/>
  <w15:docId w15:val="{59D6526A-E2E6-4911-9896-A5F6BE0C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C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E27"/>
  </w:style>
  <w:style w:type="paragraph" w:styleId="Footer">
    <w:name w:val="footer"/>
    <w:basedOn w:val="Normal"/>
    <w:link w:val="FooterChar"/>
    <w:uiPriority w:val="99"/>
    <w:unhideWhenUsed/>
    <w:rsid w:val="0075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27"/>
  </w:style>
  <w:style w:type="character" w:styleId="Hyperlink">
    <w:name w:val="Hyperlink"/>
    <w:basedOn w:val="DefaultParagraphFont"/>
    <w:uiPriority w:val="99"/>
    <w:semiHidden/>
    <w:unhideWhenUsed/>
    <w:rsid w:val="00AE0BC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67D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7DCF"/>
  </w:style>
  <w:style w:type="character" w:customStyle="1" w:styleId="eop">
    <w:name w:val="eop"/>
    <w:basedOn w:val="DefaultParagraphFont"/>
    <w:rsid w:val="00F67DCF"/>
  </w:style>
  <w:style w:type="character" w:customStyle="1" w:styleId="scxw13277637">
    <w:name w:val="scxw13277637"/>
    <w:basedOn w:val="DefaultParagraphFont"/>
    <w:rsid w:val="00F6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Multi Academy Trust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Mrs. D (Kingsmead)</dc:creator>
  <cp:keywords/>
  <dc:description/>
  <cp:lastModifiedBy>Truby, Mr T (Kingsmead School)</cp:lastModifiedBy>
  <cp:revision>2</cp:revision>
  <cp:lastPrinted>2022-02-02T08:34:00Z</cp:lastPrinted>
  <dcterms:created xsi:type="dcterms:W3CDTF">2022-04-05T10:59:00Z</dcterms:created>
  <dcterms:modified xsi:type="dcterms:W3CDTF">2022-04-05T10:59:00Z</dcterms:modified>
</cp:coreProperties>
</file>